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0" w:line="240" w:lineRule="auto"/>
        <w:ind w:left="-284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42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53"/>
        <w:gridCol w:w="6312"/>
        <w:tblGridChange w:id="0">
          <w:tblGrid>
            <w:gridCol w:w="3753"/>
            <w:gridCol w:w="6312"/>
          </w:tblGrid>
        </w:tblGridChange>
      </w:tblGrid>
      <w:tr>
        <w:trPr>
          <w:cantSplit w:val="0"/>
          <w:trHeight w:val="1922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744330" cy="886930"/>
                  <wp:effectExtent b="0" l="0" r="0" t="0"/>
                  <wp:docPr id="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330" cy="8869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895350</wp:posOffset>
                  </wp:positionV>
                  <wp:extent cx="5181600" cy="158750"/>
                  <wp:effectExtent b="0" l="0" r="0" t="0"/>
                  <wp:wrapNone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17508" l="6410" r="6410" t="684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158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320" w:right="0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Version 4: 20052023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320" w:right="0" w:firstLine="0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-1276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right"/>
              <w:rPr>
                <w:b w:val="1"/>
                <w:color w:val="0072bc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72bc"/>
                <w:sz w:val="28"/>
                <w:szCs w:val="28"/>
                <w:rtl w:val="0"/>
              </w:rPr>
              <w:t xml:space="preserve">Pre-Assessment Questionnaire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-851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for Government Asylum Systems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9">
      <w:pPr>
        <w:pStyle w:val="Heading1"/>
        <w:spacing w:before="0" w:line="240" w:lineRule="auto"/>
        <w:jc w:val="both"/>
        <w:rPr>
          <w:b w:val="1"/>
          <w:i w:val="1"/>
          <w:color w:val="1f4e79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This questionnaire aims to collect the necessary information for UNHCR to assess an initial request for support from Government partners to improve their current asylum system(s), in a timely manner. It is recommended that Government partners fill the questionnaire together with their UNHCR counterparts.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before="0" w:line="240" w:lineRule="auto"/>
        <w:rPr>
          <w:b w:val="1"/>
          <w:color w:val="1f4e79"/>
          <w:sz w:val="10"/>
          <w:szCs w:val="10"/>
        </w:rPr>
      </w:pPr>
      <w:r w:rsidDel="00000000" w:rsidR="00000000" w:rsidRPr="00000000">
        <w:rPr>
          <w:b w:val="1"/>
          <w:color w:val="1f4e79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before="0" w:line="240" w:lineRule="auto"/>
        <w:rPr>
          <w:b w:val="1"/>
          <w:color w:val="1f4e79"/>
          <w:sz w:val="22"/>
          <w:szCs w:val="22"/>
        </w:rPr>
      </w:pPr>
      <w:r w:rsidDel="00000000" w:rsidR="00000000" w:rsidRPr="00000000">
        <w:rPr>
          <w:b w:val="1"/>
          <w:color w:val="1f4e79"/>
          <w:sz w:val="22"/>
          <w:szCs w:val="22"/>
          <w:rtl w:val="0"/>
        </w:rPr>
        <w:t xml:space="preserve">Country:  </w:t>
      </w:r>
      <w:r w:rsidDel="00000000" w:rsidR="00000000" w:rsidRPr="00000000">
        <w:rPr>
          <w:sz w:val="22"/>
          <w:szCs w:val="22"/>
          <w:shd w:fill="d5dce4" w:val="clear"/>
          <w:rtl w:val="0"/>
        </w:rPr>
        <w:tab/>
        <w:tab/>
      </w:r>
      <w:r w:rsidDel="00000000" w:rsidR="00000000" w:rsidRPr="00000000">
        <w:rPr>
          <w:b w:val="1"/>
          <w:color w:val="1f4e79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Calibri" w:cs="Calibri" w:eastAsia="Calibri" w:hAnsi="Calibri"/>
          <w:shd w:fill="d5dce4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1f4e79"/>
          <w:rtl w:val="0"/>
        </w:rPr>
        <w:t xml:space="preserve">Government entity filling this form (e.g. Refugee Unit, CONARE, Ministry of Foreign Affairs): </w:t>
      </w:r>
      <w:r w:rsidDel="00000000" w:rsidR="00000000" w:rsidRPr="00000000">
        <w:rPr>
          <w:rFonts w:ascii="Calibri" w:cs="Calibri" w:eastAsia="Calibri" w:hAnsi="Calibri"/>
          <w:shd w:fill="d5dce4" w:val="clear"/>
          <w:rtl w:val="0"/>
        </w:rPr>
        <w:tab/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Calibri" w:cs="Calibri" w:eastAsia="Calibri" w:hAnsi="Calibri"/>
          <w:b w:val="1"/>
          <w:color w:val="1f4e79"/>
        </w:rPr>
      </w:pPr>
      <w:r w:rsidDel="00000000" w:rsidR="00000000" w:rsidRPr="00000000">
        <w:rPr>
          <w:rFonts w:ascii="Calibri" w:cs="Calibri" w:eastAsia="Calibri" w:hAnsi="Calibri"/>
          <w:b w:val="1"/>
          <w:color w:val="1f4e79"/>
          <w:rtl w:val="0"/>
        </w:rPr>
        <w:t xml:space="preserve">Date: </w:t>
      </w:r>
      <w:r w:rsidDel="00000000" w:rsidR="00000000" w:rsidRPr="00000000">
        <w:rPr>
          <w:rFonts w:ascii="Calibri" w:cs="Calibri" w:eastAsia="Calibri" w:hAnsi="Calibri"/>
          <w:shd w:fill="d5dce4" w:val="clear"/>
          <w:rtl w:val="0"/>
        </w:rPr>
        <w:tab/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Section A: Asylum Systems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Government entity conducting Registration activities: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d5dce4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Government entity conducting Refugee Status Determination (RSD) activities: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d5dce4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Total number of staff involved in asylum procedures: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d5dce4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e7e6e6" w:val="clear"/>
        <w:tabs>
          <w:tab w:val="left" w:leader="none" w:pos="3888"/>
          <w:tab w:val="left" w:leader="none" w:pos="6852"/>
          <w:tab w:val="right" w:leader="none" w:pos="9356"/>
        </w:tabs>
        <w:spacing w:before="120" w:lineRule="auto"/>
        <w:ind w:right="4"/>
        <w:rPr>
          <w:rFonts w:ascii="Calibri" w:cs="Calibri" w:eastAsia="Calibri" w:hAnsi="Calibri"/>
          <w:i w:val="1"/>
          <w:sz w:val="20"/>
          <w:szCs w:val="20"/>
          <w:shd w:fill="dbdbdb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shd w:fill="dbdbdb" w:val="clear"/>
          <w:rtl w:val="0"/>
        </w:rPr>
        <w:t xml:space="preserve">Staff may include: Managers, Registration clerks, interviewers, eligibility officers, lawyers, IT related specialist (network, database), clerks, etc. Describe their role (and please attached organigram(s) if available): </w:t>
      </w:r>
    </w:p>
    <w:p w:rsidR="00000000" w:rsidDel="00000000" w:rsidP="00000000" w:rsidRDefault="00000000" w:rsidRPr="00000000" w14:paraId="00000014">
      <w:pPr>
        <w:shd w:fill="e7e6e6" w:val="clear"/>
        <w:tabs>
          <w:tab w:val="left" w:leader="none" w:pos="3888"/>
          <w:tab w:val="left" w:leader="none" w:pos="6852"/>
          <w:tab w:val="right" w:leader="none" w:pos="9356"/>
        </w:tabs>
        <w:spacing w:before="120" w:lineRule="auto"/>
        <w:ind w:right="4"/>
        <w:rPr>
          <w:rFonts w:ascii="Calibri" w:cs="Calibri" w:eastAsia="Calibri" w:hAnsi="Calibri"/>
          <w:i w:val="1"/>
          <w:sz w:val="20"/>
          <w:szCs w:val="20"/>
          <w:shd w:fill="dbdbdb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Which other entities (Ministries, Departments, etc.) are involved with or linked to asylum procedures (e.g: Immigration, Civil Registry, Police, etc.):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d5dce4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e7e6e6" w:val="clear"/>
        <w:tabs>
          <w:tab w:val="left" w:leader="none" w:pos="3888"/>
          <w:tab w:val="left" w:leader="none" w:pos="6852"/>
          <w:tab w:val="right" w:leader="none" w:pos="9356"/>
        </w:tabs>
        <w:spacing w:after="0" w:lineRule="auto"/>
        <w:ind w:right="4"/>
        <w:rPr>
          <w:rFonts w:ascii="Calibri" w:cs="Calibri" w:eastAsia="Calibri" w:hAnsi="Calibri"/>
          <w:i w:val="1"/>
          <w:sz w:val="20"/>
          <w:szCs w:val="20"/>
          <w:shd w:fill="dbdbdb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shd w:fill="dbdbdb" w:val="clear"/>
          <w:rtl w:val="0"/>
        </w:rPr>
        <w:t xml:space="preserve">Describe their role within the process: </w:t>
      </w:r>
    </w:p>
    <w:p w:rsidR="00000000" w:rsidDel="00000000" w:rsidP="00000000" w:rsidRDefault="00000000" w:rsidRPr="00000000" w14:paraId="00000017">
      <w:pPr>
        <w:shd w:fill="e7e6e6" w:val="clear"/>
        <w:tabs>
          <w:tab w:val="left" w:leader="none" w:pos="3888"/>
          <w:tab w:val="left" w:leader="none" w:pos="6852"/>
          <w:tab w:val="right" w:leader="none" w:pos="9356"/>
        </w:tabs>
        <w:spacing w:before="120" w:lineRule="auto"/>
        <w:ind w:right="4"/>
        <w:rPr>
          <w:rFonts w:ascii="Calibri" w:cs="Calibri" w:eastAsia="Calibri" w:hAnsi="Calibri"/>
          <w:i w:val="1"/>
          <w:sz w:val="20"/>
          <w:szCs w:val="20"/>
          <w:shd w:fill="dbdbdb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Population(s) of concern:</w:t>
      </w:r>
    </w:p>
    <w:tbl>
      <w:tblPr>
        <w:tblStyle w:val="Table2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3402"/>
        <w:gridCol w:w="4252"/>
        <w:tblGridChange w:id="0">
          <w:tblGrid>
            <w:gridCol w:w="1980"/>
            <w:gridCol w:w="3402"/>
            <w:gridCol w:w="4252"/>
          </w:tblGrid>
        </w:tblGridChange>
      </w:tblGrid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Category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Current registered figure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Current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un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registered figure (backlog)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 Refugees 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 Asylum Seekers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2">
      <w:pPr>
        <w:shd w:fill="e7e6e6" w:val="clear"/>
        <w:tabs>
          <w:tab w:val="left" w:leader="none" w:pos="3888"/>
          <w:tab w:val="left" w:leader="none" w:pos="6852"/>
          <w:tab w:val="right" w:leader="none" w:pos="9356"/>
        </w:tabs>
        <w:spacing w:before="120" w:lineRule="auto"/>
        <w:ind w:right="4"/>
        <w:rPr>
          <w:rFonts w:ascii="Calibri" w:cs="Calibri" w:eastAsia="Calibri" w:hAnsi="Calibri"/>
          <w:i w:val="1"/>
          <w:sz w:val="20"/>
          <w:szCs w:val="20"/>
          <w:shd w:fill="dbdbdb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shd w:fill="dbdbdb" w:val="clear"/>
          <w:rtl w:val="0"/>
        </w:rPr>
        <w:t xml:space="preserve">Additional relevant information on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lightGray"/>
          <w:rtl w:val="0"/>
        </w:rPr>
        <w:t xml:space="preserve">registered populations and main reason(s) for backlog(s):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e7e6e6" w:val="clear"/>
        <w:tabs>
          <w:tab w:val="left" w:leader="none" w:pos="3888"/>
          <w:tab w:val="left" w:leader="none" w:pos="6852"/>
          <w:tab w:val="right" w:leader="none" w:pos="9356"/>
        </w:tabs>
        <w:spacing w:before="120" w:lineRule="auto"/>
        <w:ind w:right="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</w:p>
    <w:tbl>
      <w:tblPr>
        <w:tblStyle w:val="Table3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32"/>
        <w:gridCol w:w="3402"/>
        <w:tblGridChange w:id="0">
          <w:tblGrid>
            <w:gridCol w:w="6232"/>
            <w:gridCol w:w="3402"/>
          </w:tblGrid>
        </w:tblGridChange>
      </w:tblGrid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Main nationalities being processed through the asylum system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% of overall population of concern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C">
      <w:pPr>
        <w:shd w:fill="e7e6e6" w:val="clear"/>
        <w:tabs>
          <w:tab w:val="left" w:leader="none" w:pos="3888"/>
          <w:tab w:val="left" w:leader="none" w:pos="6852"/>
          <w:tab w:val="right" w:leader="none" w:pos="9356"/>
        </w:tabs>
        <w:spacing w:before="120" w:lineRule="auto"/>
        <w:ind w:right="4"/>
        <w:rPr>
          <w:rFonts w:ascii="Calibri" w:cs="Calibri" w:eastAsia="Calibri" w:hAnsi="Calibri"/>
          <w:i w:val="1"/>
          <w:sz w:val="20"/>
          <w:szCs w:val="20"/>
          <w:shd w:fill="dbdbdb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shd w:fill="dbdbdb" w:val="clear"/>
          <w:rtl w:val="0"/>
        </w:rPr>
        <w:t xml:space="preserve">Additional relevant information on nationalities:</w:t>
      </w:r>
    </w:p>
    <w:p w:rsidR="00000000" w:rsidDel="00000000" w:rsidP="00000000" w:rsidRDefault="00000000" w:rsidRPr="00000000" w14:paraId="0000002D">
      <w:pPr>
        <w:shd w:fill="e7e6e6" w:val="clear"/>
        <w:tabs>
          <w:tab w:val="left" w:leader="none" w:pos="3888"/>
          <w:tab w:val="left" w:leader="none" w:pos="6852"/>
          <w:tab w:val="right" w:leader="none" w:pos="9356"/>
        </w:tabs>
        <w:spacing w:before="120" w:lineRule="auto"/>
        <w:ind w:right="4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ab/>
        <w:tab/>
        <w:tab/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Locations where Registration/Refugee Status Determination is conducted: </w:t>
      </w:r>
      <w:r w:rsidDel="00000000" w:rsidR="00000000" w:rsidRPr="00000000">
        <w:rPr>
          <w:rtl w:val="0"/>
        </w:rPr>
      </w:r>
    </w:p>
    <w:tbl>
      <w:tblPr>
        <w:tblStyle w:val="Table4"/>
        <w:tblW w:w="963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2410"/>
        <w:gridCol w:w="2126"/>
        <w:gridCol w:w="2126"/>
        <w:gridCol w:w="1134"/>
        <w:tblGridChange w:id="0">
          <w:tblGrid>
            <w:gridCol w:w="1838"/>
            <w:gridCol w:w="2410"/>
            <w:gridCol w:w="2126"/>
            <w:gridCol w:w="2126"/>
            <w:gridCol w:w="1134"/>
          </w:tblGrid>
        </w:tblGridChange>
      </w:tblGrid>
      <w:tr>
        <w:trPr>
          <w:cantSplit w:val="0"/>
          <w:trHeight w:val="483" w:hRule="atLeast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Location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Type of Location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(e.g Capital city, border point,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Registered Population 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at this location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Internet Infrastructure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(e.g IPS, VSAT, none)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Internet Bandwidth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(kbps)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hd w:fill="e7e6e6" w:val="clear"/>
        <w:tabs>
          <w:tab w:val="left" w:leader="none" w:pos="3888"/>
          <w:tab w:val="left" w:leader="none" w:pos="6852"/>
          <w:tab w:val="right" w:leader="none" w:pos="9356"/>
        </w:tabs>
        <w:spacing w:before="120" w:lineRule="auto"/>
        <w:ind w:right="4"/>
        <w:rPr>
          <w:rFonts w:ascii="Calibri" w:cs="Calibri" w:eastAsia="Calibri" w:hAnsi="Calibri"/>
          <w:i w:val="1"/>
          <w:sz w:val="20"/>
          <w:szCs w:val="20"/>
          <w:shd w:fill="dbdbdb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shd w:fill="dbdbdb" w:val="clear"/>
          <w:rtl w:val="0"/>
        </w:rPr>
        <w:t xml:space="preserve">Please note any foreseen constraints related to internet connectivity: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Quality Assurance Initiative (QAI)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7e6e6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Has a QAI assessment been conducted in your country and if so, when, and is a report available to share with UNHCR? (please attach report when submitting questionnaire)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7e6e6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e7e6e6" w:val="clear"/>
        <w:spacing w:before="12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Procedures currently in place in the country </w:t>
      </w:r>
    </w:p>
    <w:p w:rsidR="00000000" w:rsidDel="00000000" w:rsidP="00000000" w:rsidRDefault="00000000" w:rsidRPr="00000000" w14:paraId="00000048">
      <w:pPr>
        <w:spacing w:after="0" w:lineRule="auto"/>
        <w:rPr>
          <w:rFonts w:ascii="Calibri" w:cs="Calibri" w:eastAsia="Calibri" w:hAnsi="Calibri"/>
          <w:b w:val="1"/>
          <w:color w:val="1f4e79"/>
        </w:rPr>
      </w:pPr>
      <w:r w:rsidDel="00000000" w:rsidR="00000000" w:rsidRPr="00000000">
        <w:rPr>
          <w:rFonts w:ascii="Calibri" w:cs="Calibri" w:eastAsia="Calibri" w:hAnsi="Calibri"/>
          <w:b w:val="1"/>
          <w:color w:val="1f4e79"/>
          <w:rtl w:val="0"/>
        </w:rPr>
        <w:t xml:space="preserve">Registration:</w:t>
      </w:r>
    </w:p>
    <w:tbl>
      <w:tblPr>
        <w:tblStyle w:val="Table5"/>
        <w:tblW w:w="96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95"/>
        <w:gridCol w:w="4301"/>
        <w:gridCol w:w="1711"/>
        <w:tblGridChange w:id="0">
          <w:tblGrid>
            <w:gridCol w:w="3595"/>
            <w:gridCol w:w="4301"/>
            <w:gridCol w:w="1711"/>
          </w:tblGrid>
        </w:tblGridChange>
      </w:tblGrid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Procedures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Overview of procedures involved in each step (where applicable) with timeframes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(i.e. forms filled, data fields, prioritization, interviews, criteria, decision, notification of decision, waiting time, documentation validity and rights afforded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Existing/updated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Standard Operating Procedures*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(Y/N)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1fob9te" w:id="2"/>
          <w:bookmarkEnd w:id="2"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Pre-Registration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Scheduling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Reception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Prioritization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Registration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Photos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Specific Needs recording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(e.g Women at risk, Children at risk, Disability, etc)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Biometrics collection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(i.e. face, iris,   </w:t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       fingerprints)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Documentation issuance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Documentation renewal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Fraud management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3znysh7" w:id="3"/>
          <w:bookmarkEnd w:id="3"/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Filing system 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Digitized File Tracking System FTS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Internal/External referral mechanism </w:t>
            </w:r>
          </w:p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     (within or outside the Government)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Statistical reporting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2et92p0" w:id="4"/>
          <w:bookmarkEnd w:id="4"/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Other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after="0" w:lineRule="auto"/>
        <w:rPr>
          <w:rFonts w:ascii="Calibri" w:cs="Calibri" w:eastAsia="Calibri" w:hAnsi="Calibri"/>
          <w:b w:val="1"/>
          <w:color w:val="1f4e7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Rule="auto"/>
        <w:rPr>
          <w:rFonts w:ascii="Calibri" w:cs="Calibri" w:eastAsia="Calibri" w:hAnsi="Calibri"/>
          <w:b w:val="1"/>
          <w:color w:val="1f4e79"/>
        </w:rPr>
      </w:pPr>
      <w:r w:rsidDel="00000000" w:rsidR="00000000" w:rsidRPr="00000000">
        <w:rPr>
          <w:rFonts w:ascii="Calibri" w:cs="Calibri" w:eastAsia="Calibri" w:hAnsi="Calibri"/>
          <w:b w:val="1"/>
          <w:color w:val="1f4e79"/>
          <w:rtl w:val="0"/>
        </w:rPr>
        <w:t xml:space="preserve">Refugee Status Determination – RSD:</w:t>
      </w:r>
    </w:p>
    <w:tbl>
      <w:tblPr>
        <w:tblStyle w:val="Table6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95"/>
        <w:gridCol w:w="6039"/>
        <w:tblGridChange w:id="0">
          <w:tblGrid>
            <w:gridCol w:w="3595"/>
            <w:gridCol w:w="6039"/>
          </w:tblGrid>
        </w:tblGridChange>
      </w:tblGrid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Adjudication criteria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Details on how they are used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1951 Convention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1967 Protocol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1984 Cartagena Declaration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National Legislation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(name relevant legislation(s))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Other / None of the above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after="0" w:lineRule="auto"/>
        <w:rPr>
          <w:rFonts w:ascii="Calibri" w:cs="Calibri" w:eastAsia="Calibri" w:hAnsi="Calibri"/>
          <w:b w:val="1"/>
          <w:color w:val="1f4e7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Calibri" w:cs="Calibri" w:eastAsia="Calibri" w:hAnsi="Calibri"/>
          <w:b w:val="1"/>
          <w:color w:val="1f4e79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Calibri" w:cs="Calibri" w:eastAsia="Calibri" w:hAnsi="Calibri"/>
          <w:b w:val="1"/>
          <w:color w:val="1f4e7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Rule="auto"/>
        <w:rPr>
          <w:rFonts w:ascii="Calibri" w:cs="Calibri" w:eastAsia="Calibri" w:hAnsi="Calibri"/>
          <w:b w:val="1"/>
          <w:color w:val="1f4e79"/>
        </w:rPr>
      </w:pPr>
      <w:r w:rsidDel="00000000" w:rsidR="00000000" w:rsidRPr="00000000">
        <w:rPr>
          <w:rFonts w:ascii="Calibri" w:cs="Calibri" w:eastAsia="Calibri" w:hAnsi="Calibri"/>
          <w:b w:val="1"/>
          <w:color w:val="1f4e79"/>
          <w:rtl w:val="0"/>
        </w:rPr>
        <w:t xml:space="preserve">Refugee Status Determination – RSD:</w:t>
      </w:r>
    </w:p>
    <w:tbl>
      <w:tblPr>
        <w:tblStyle w:val="Table7"/>
        <w:tblW w:w="96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95"/>
        <w:gridCol w:w="4301"/>
        <w:gridCol w:w="1711"/>
        <w:tblGridChange w:id="0">
          <w:tblGrid>
            <w:gridCol w:w="3595"/>
            <w:gridCol w:w="4301"/>
            <w:gridCol w:w="1711"/>
          </w:tblGrid>
        </w:tblGridChange>
      </w:tblGrid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Procedures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Overview of procedures involved in each step (where applicable) with timeframes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(i.e. forms filled, data fields, prioritization, interviews, criteria, decision, notification of decision, waiting time, documentation validity and rights afforded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Existing/updated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Standard Operating  Procedures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(Y/N)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Admissibility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Scheduling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Rescheduling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Triage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File review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Prioritization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Interview recording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(e.g digitally, manual notes, recorder, etc.)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Specific Needs recording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e.g Women at risk, Children at risk, Disability, etc)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1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instance interview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2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instance interview (appeal)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Prima Facie recognition</w:t>
            </w:r>
          </w:p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Merged Registration/RSD</w:t>
            </w:r>
          </w:p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Accelerated RSD</w:t>
            </w:r>
          </w:p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Simplified RSD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Decision 1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instance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Decision 2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instance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Decision review 1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instance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Decision review 2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instance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Notification 1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instance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Notification 2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instance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Cancellation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Revocation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Cessation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Case closure 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Case re-opening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Judicial Review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Receipt of supporting documents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Documentation issuance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Documentation renewal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Filing System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Digitized File Tracking System FTS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Fraud Management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Internal/External referral mechanism</w:t>
            </w:r>
          </w:p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     (within or outside the Government)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Statelessness determination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(as part of RSD)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Statistical reporting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Other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Processing capacity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7e6e6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How many individuals and/or cases are being processed daily or weekly or monthly with current capacity, in the main steps of the current existing process: pre-Registration, Registration, RSD 1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2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instance – per different existing modalities)?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7e6e6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7e6e6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 Average processing time </w:t>
      </w:r>
    </w:p>
    <w:tbl>
      <w:tblPr>
        <w:tblStyle w:val="Table8"/>
        <w:tblW w:w="963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30"/>
        <w:gridCol w:w="2409"/>
        <w:tblGridChange w:id="0">
          <w:tblGrid>
            <w:gridCol w:w="7230"/>
            <w:gridCol w:w="2409"/>
          </w:tblGrid>
        </w:tblGridChange>
      </w:tblGrid>
      <w:tr>
        <w:trPr>
          <w:cantSplit w:val="0"/>
          <w:trHeight w:val="483" w:hRule="atLeast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Steps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Number of days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From Pre-Registration to Registration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From Registration to RSD 1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instance interview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1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From RSD 1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instance interview to 1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instance decision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1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From 1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instance rejection to 2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instance (appeal-final) decision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 Existing tool(s)/database(s) used within the asylum system:</w:t>
      </w:r>
    </w:p>
    <w:tbl>
      <w:tblPr>
        <w:tblStyle w:val="Table9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1383"/>
        <w:gridCol w:w="900"/>
        <w:gridCol w:w="810"/>
        <w:gridCol w:w="1170"/>
        <w:gridCol w:w="3249"/>
        <w:tblGridChange w:id="0">
          <w:tblGrid>
            <w:gridCol w:w="2122"/>
            <w:gridCol w:w="1383"/>
            <w:gridCol w:w="900"/>
            <w:gridCol w:w="810"/>
            <w:gridCol w:w="1170"/>
            <w:gridCol w:w="3249"/>
          </w:tblGrid>
        </w:tblGridChange>
      </w:tblGrid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Type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 of tool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Version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Online</w:t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Y/N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Number of records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Purpose of the tool/database</w:t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(i.e. nature of data collected)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MS Access</w:t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Kobo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Excel</w:t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Other Spreadsheet</w:t>
            </w:r>
          </w:p>
          <w:p w:rsidR="00000000" w:rsidDel="00000000" w:rsidP="00000000" w:rsidRDefault="00000000" w:rsidRPr="00000000" w14:paraId="0000012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e.g. Google, SharePoint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SQL Database</w:t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Biometrics</w:t>
            </w:r>
          </w:p>
          <w:p w:rsidR="00000000" w:rsidDel="00000000" w:rsidP="00000000" w:rsidRDefault="00000000" w:rsidRPr="00000000" w14:paraId="0000013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i.e. Face recognition, iris scan, finger prints</w:t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Other      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shd w:fill="e7e6e6" w:val="clear"/>
        <w:spacing w:after="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Please share any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u w:val="single"/>
          <w:rtl w:val="0"/>
        </w:rPr>
        <w:t xml:space="preserve">anonymized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form or sample of tool/database being used if possible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Technical details of the current tool(s)/database(s) above mentioned: </w:t>
      </w:r>
    </w:p>
    <w:p w:rsidR="00000000" w:rsidDel="00000000" w:rsidP="00000000" w:rsidRDefault="00000000" w:rsidRPr="00000000" w14:paraId="00000148">
      <w:pPr>
        <w:spacing w:after="0" w:lineRule="auto"/>
        <w:rPr>
          <w:rFonts w:ascii="Calibri" w:cs="Calibri" w:eastAsia="Calibri" w:hAnsi="Calibri"/>
          <w:b w:val="1"/>
          <w:color w:val="1f4e79"/>
        </w:rPr>
      </w:pPr>
      <w:r w:rsidDel="00000000" w:rsidR="00000000" w:rsidRPr="00000000">
        <w:rPr>
          <w:rFonts w:ascii="Calibri" w:cs="Calibri" w:eastAsia="Calibri" w:hAnsi="Calibri"/>
          <w:i w:val="1"/>
          <w:color w:val="1f4e79"/>
          <w:rtl w:val="0"/>
        </w:rPr>
        <w:t xml:space="preserve">Please replicate the below table for each tool</w:t>
      </w:r>
      <w:r w:rsidDel="00000000" w:rsidR="00000000" w:rsidRPr="00000000">
        <w:rPr>
          <w:rtl w:val="0"/>
        </w:rPr>
      </w:r>
    </w:p>
    <w:tbl>
      <w:tblPr>
        <w:tblStyle w:val="Table10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5953"/>
        <w:tblGridChange w:id="0">
          <w:tblGrid>
            <w:gridCol w:w="3681"/>
            <w:gridCol w:w="5953"/>
          </w:tblGrid>
        </w:tblGridChange>
      </w:tblGrid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14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 of tool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Dataflow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[how the data is recorded and process steps]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Entity’s structure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types of records and how they are linked, e.g., Individuals have their own record and belong to a Registration Group record]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Validation in place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[mandatory fields, validations on dates and codes]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Data Quality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[automated data quality reports to capture errors]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Programming language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[PHP, C#, ASP.NET, Visual Basic, etc.]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Database engine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[SQL, Access, MySQL, Oracle, Sybase, etc.]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Where is the tool hosted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[on the cloud, on premises, on user’s machines]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User interface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[is it separate from the database / what functions are allowed in the user interface]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Frameworks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[Bootstrap, VanillaJS, Drupal, Word Press, etc]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Existing APIs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(to exchange data)</w:t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Stability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[e.g. very stable and never crashes, crashes regularly, etc]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Other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bookmarkStart w:colFirst="0" w:colLast="0" w:name="bookmark=id.tyjcwt" w:id="5"/>
            <w:bookmarkEnd w:id="5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shd w:fill="e7e6e6" w:val="clear"/>
        <w:spacing w:after="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Please add any additional technical details you believe would be relevant for UNHCR to know with regards to your data collection system: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How do users access the tool(s) above?</w:t>
      </w:r>
    </w:p>
    <w:tbl>
      <w:tblPr>
        <w:tblStyle w:val="Table1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2"/>
        <w:gridCol w:w="4252"/>
        <w:tblGridChange w:id="0">
          <w:tblGrid>
            <w:gridCol w:w="5382"/>
            <w:gridCol w:w="4252"/>
          </w:tblGrid>
        </w:tblGridChange>
      </w:tblGrid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User Access Modality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Tool(s)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Username/password</w:t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Multifactor authenticator</w:t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Other</w:t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Free access</w:t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Differentiated access rights</w:t>
            </w:r>
          </w:p>
          <w:p w:rsidR="00000000" w:rsidDel="00000000" w:rsidP="00000000" w:rsidRDefault="00000000" w:rsidRPr="00000000" w14:paraId="0000017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i.e. section(s) of the database only accessible by certain staff</w:t>
            </w:r>
          </w:p>
        </w:tc>
        <w:tc>
          <w:tcPr/>
          <w:p w:rsidR="00000000" w:rsidDel="00000000" w:rsidP="00000000" w:rsidRDefault="00000000" w:rsidRPr="00000000" w14:paraId="0000017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 Interoperability of the tool(s) with other government system(s)</w:t>
      </w:r>
    </w:p>
    <w:p w:rsidR="00000000" w:rsidDel="00000000" w:rsidP="00000000" w:rsidRDefault="00000000" w:rsidRPr="00000000" w14:paraId="00000177">
      <w:pPr>
        <w:shd w:fill="e7e6e6" w:val="clear"/>
        <w:spacing w:after="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Please explain if the system(s) is/are linked (is data being used by/shared with other Government’s entity) to other system(s) and if so, provide details of this/those system(s) i.e. name and technical brief of system/database(s), the data exchanged and which way(s), and the purpose for which it is shared:</w:t>
      </w:r>
    </w:p>
    <w:p w:rsidR="00000000" w:rsidDel="00000000" w:rsidP="00000000" w:rsidRDefault="00000000" w:rsidRPr="00000000" w14:paraId="00000178">
      <w:pPr>
        <w:shd w:fill="e7e6e6" w:val="clear"/>
        <w:spacing w:after="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hd w:fill="e7e6e6" w:val="clear"/>
        <w:spacing w:after="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 Existing IT equipment used throughout the asylum process:</w:t>
      </w:r>
    </w:p>
    <w:tbl>
      <w:tblPr>
        <w:tblStyle w:val="Table12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1701"/>
        <w:gridCol w:w="5670"/>
        <w:tblGridChange w:id="0">
          <w:tblGrid>
            <w:gridCol w:w="2263"/>
            <w:gridCol w:w="1701"/>
            <w:gridCol w:w="5670"/>
          </w:tblGrid>
        </w:tblGridChange>
      </w:tblGrid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Equipment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Number of units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Condition / Specify at which stage of process the equipment is used (i.e. Reception, Registration, RSD, etc.)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Desktop computers</w:t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Laptop computers</w:t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Printers</w:t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Biometric devices</w:t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Scanners</w:t>
            </w:r>
          </w:p>
        </w:tc>
        <w:tc>
          <w:tcPr/>
          <w:p w:rsidR="00000000" w:rsidDel="00000000" w:rsidP="00000000" w:rsidRDefault="00000000" w:rsidRPr="00000000" w14:paraId="0000018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Routers and Switches</w:t>
            </w:r>
          </w:p>
        </w:tc>
        <w:tc>
          <w:tcPr/>
          <w:p w:rsidR="00000000" w:rsidDel="00000000" w:rsidP="00000000" w:rsidRDefault="00000000" w:rsidRPr="00000000" w14:paraId="0000018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Data Servers</w:t>
            </w:r>
          </w:p>
        </w:tc>
        <w:tc>
          <w:tcPr/>
          <w:p w:rsidR="00000000" w:rsidDel="00000000" w:rsidP="00000000" w:rsidRDefault="00000000" w:rsidRPr="00000000" w14:paraId="0000019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Other</w:t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7">
      <w:pPr>
        <w:shd w:fill="e7e6e6" w:val="clear"/>
        <w:spacing w:after="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Please detail any challenges related to current IT equipment:</w:t>
      </w:r>
    </w:p>
    <w:p w:rsidR="00000000" w:rsidDel="00000000" w:rsidP="00000000" w:rsidRDefault="00000000" w:rsidRPr="00000000" w14:paraId="00000198">
      <w:pPr>
        <w:shd w:fill="e7e6e6" w:val="clear"/>
        <w:spacing w:before="12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Premises: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7e6e6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describe the physical premises where persons of concern are being processed through the Asylum system (which office and its size, size of waiting room, closed/open interview rooms, etc.: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7e6e6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7e6e6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84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Section B: Other Systems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 Is the Government registering/processing other populations in need of protection in the country, other than asylum-seekers and refugees?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Yes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 If so, which population(s):</w:t>
      </w:r>
    </w:p>
    <w:tbl>
      <w:tblPr>
        <w:tblStyle w:val="Table13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1559"/>
        <w:gridCol w:w="1985"/>
        <w:gridCol w:w="3118"/>
        <w:tblGridChange w:id="0">
          <w:tblGrid>
            <w:gridCol w:w="2972"/>
            <w:gridCol w:w="1559"/>
            <w:gridCol w:w="1985"/>
            <w:gridCol w:w="3118"/>
          </w:tblGrid>
        </w:tblGridChange>
      </w:tblGrid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1A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Category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1A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Current registered figure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1A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Current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un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registered estimate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1A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Government Entity responsible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 Stateless migrants</w:t>
            </w:r>
          </w:p>
        </w:tc>
        <w:tc>
          <w:tcPr/>
          <w:p w:rsidR="00000000" w:rsidDel="00000000" w:rsidP="00000000" w:rsidRDefault="00000000" w:rsidRPr="00000000" w14:paraId="000001A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1A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1A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 Internally Displaced Persons</w:t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1A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1B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 Returnees</w:t>
            </w:r>
          </w:p>
        </w:tc>
        <w:tc>
          <w:tcPr/>
          <w:p w:rsidR="00000000" w:rsidDel="00000000" w:rsidP="00000000" w:rsidRDefault="00000000" w:rsidRPr="00000000" w14:paraId="000001B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1B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1B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 Complementary Protection</w:t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 Other</w:t>
            </w:r>
          </w:p>
        </w:tc>
        <w:tc>
          <w:tcPr/>
          <w:p w:rsidR="00000000" w:rsidDel="00000000" w:rsidP="00000000" w:rsidRDefault="00000000" w:rsidRPr="00000000" w14:paraId="000001B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D">
      <w:pPr>
        <w:shd w:fill="e7e6e6" w:val="clear"/>
        <w:tabs>
          <w:tab w:val="left" w:leader="none" w:pos="3888"/>
          <w:tab w:val="left" w:leader="none" w:pos="6852"/>
          <w:tab w:val="right" w:leader="none" w:pos="9356"/>
        </w:tabs>
        <w:spacing w:before="120" w:lineRule="auto"/>
        <w:ind w:right="4"/>
        <w:rPr>
          <w:rFonts w:ascii="Calibri" w:cs="Calibri" w:eastAsia="Calibri" w:hAnsi="Calibri"/>
          <w:i w:val="1"/>
          <w:sz w:val="20"/>
          <w:szCs w:val="20"/>
          <w:shd w:fill="dbdbdb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shd w:fill="dbdbdb" w:val="clear"/>
          <w:rtl w:val="0"/>
        </w:rPr>
        <w:t xml:space="preserve">Describe the system(s), procedures and how it/they relates(s) to the asylum system: </w:t>
      </w:r>
    </w:p>
    <w:p w:rsidR="00000000" w:rsidDel="00000000" w:rsidP="00000000" w:rsidRDefault="00000000" w:rsidRPr="00000000" w14:paraId="000001BE">
      <w:pPr>
        <w:shd w:fill="e7e6e6" w:val="clear"/>
        <w:tabs>
          <w:tab w:val="left" w:leader="none" w:pos="3888"/>
          <w:tab w:val="left" w:leader="none" w:pos="6852"/>
          <w:tab w:val="right" w:leader="none" w:pos="9356"/>
        </w:tabs>
        <w:spacing w:before="120" w:lineRule="auto"/>
        <w:ind w:right="4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ab/>
        <w:tab/>
      </w:r>
    </w:p>
    <w:p w:rsidR="00000000" w:rsidDel="00000000" w:rsidP="00000000" w:rsidRDefault="00000000" w:rsidRPr="00000000" w14:paraId="000001BF">
      <w:pPr>
        <w:shd w:fill="e7e6e6" w:val="clear"/>
        <w:tabs>
          <w:tab w:val="left" w:leader="none" w:pos="3888"/>
          <w:tab w:val="left" w:leader="none" w:pos="6852"/>
          <w:tab w:val="right" w:leader="none" w:pos="9356"/>
        </w:tabs>
        <w:spacing w:before="120" w:lineRule="auto"/>
        <w:ind w:right="4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ab/>
        <w:tab/>
      </w:r>
    </w:p>
    <w:p w:rsidR="00000000" w:rsidDel="00000000" w:rsidP="00000000" w:rsidRDefault="00000000" w:rsidRPr="00000000" w14:paraId="000001C0">
      <w:pPr>
        <w:spacing w:after="0" w:lineRule="auto"/>
        <w:jc w:val="both"/>
        <w:rPr>
          <w:rFonts w:ascii="Calibri" w:cs="Calibri" w:eastAsia="Calibri" w:hAnsi="Calibri"/>
          <w:b w:val="1"/>
          <w:color w:val="1f4e79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color w:val="1f4e79"/>
          <w:rtl w:val="0"/>
        </w:rPr>
        <w:t xml:space="preserve">19. Which regulatory framework(s) govern this/these programmes(s), where relevant?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hd w:fill="e7e6e6" w:val="clear"/>
        <w:tabs>
          <w:tab w:val="left" w:leader="none" w:pos="3888"/>
          <w:tab w:val="left" w:leader="none" w:pos="6852"/>
          <w:tab w:val="right" w:leader="none" w:pos="9356"/>
        </w:tabs>
        <w:spacing w:before="120" w:lineRule="auto"/>
        <w:ind w:right="4"/>
        <w:rPr>
          <w:rFonts w:ascii="Calibri" w:cs="Calibri" w:eastAsia="Calibri" w:hAnsi="Calibri"/>
          <w:sz w:val="20"/>
          <w:szCs w:val="20"/>
          <w:shd w:fill="dbdbdb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shd w:fill="dbdbdb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hd w:fill="e7e6e6" w:val="clear"/>
        <w:tabs>
          <w:tab w:val="left" w:leader="none" w:pos="3888"/>
          <w:tab w:val="left" w:leader="none" w:pos="6852"/>
          <w:tab w:val="right" w:leader="none" w:pos="9356"/>
        </w:tabs>
        <w:spacing w:before="120" w:lineRule="auto"/>
        <w:ind w:right="4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ab/>
        <w:tab/>
        <w:tab/>
        <w:tab/>
      </w:r>
    </w:p>
    <w:p w:rsidR="00000000" w:rsidDel="00000000" w:rsidP="00000000" w:rsidRDefault="00000000" w:rsidRPr="00000000" w14:paraId="000001C3">
      <w:pPr>
        <w:pStyle w:val="Heading1"/>
        <w:rPr>
          <w:b w:val="1"/>
          <w:color w:val="1f4e79"/>
        </w:rPr>
      </w:pPr>
      <w:r w:rsidDel="00000000" w:rsidR="00000000" w:rsidRPr="00000000">
        <w:rPr>
          <w:b w:val="1"/>
          <w:color w:val="1f4e79"/>
          <w:rtl w:val="0"/>
        </w:rPr>
        <w:t xml:space="preserve">Additional information:</w:t>
      </w:r>
    </w:p>
    <w:p w:rsidR="00000000" w:rsidDel="00000000" w:rsidP="00000000" w:rsidRDefault="00000000" w:rsidRPr="00000000" w14:paraId="000001C4">
      <w:pPr>
        <w:shd w:fill="e7e6e6" w:val="clear"/>
        <w:spacing w:after="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Please add any additional information you deemed useful for UNHCR to know with regards to your current system: </w:t>
      </w:r>
    </w:p>
    <w:p w:rsidR="00000000" w:rsidDel="00000000" w:rsidP="00000000" w:rsidRDefault="00000000" w:rsidRPr="00000000" w14:paraId="000001C5">
      <w:pPr>
        <w:shd w:fill="e7e6e6" w:val="clear"/>
        <w:spacing w:after="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hd w:fill="e7e6e6" w:val="clear"/>
        <w:spacing w:after="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Section C: Request for Support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 List the type of support you wish to receive from UNHCR:</w:t>
      </w:r>
    </w:p>
    <w:tbl>
      <w:tblPr>
        <w:tblStyle w:val="Table14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49"/>
        <w:gridCol w:w="2551"/>
        <w:gridCol w:w="1134"/>
        <w:tblGridChange w:id="0">
          <w:tblGrid>
            <w:gridCol w:w="5949"/>
            <w:gridCol w:w="2551"/>
            <w:gridCol w:w="1134"/>
          </w:tblGrid>
        </w:tblGridChange>
      </w:tblGrid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1C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Type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1C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Details*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1C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 Technical support to improve and/or develop 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existing system(s)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(e.g Scheduler, online pre-registration system, digital documentation, interoperability with other existing system(s) etc.)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1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 Functional support to improve existing system(s)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(e.g Pre-registration criteria, Case prioritization, RSD case processing,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interviewing techniques, Country of Origin training, etc.)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 Support to develop a 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new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digitalized system(s)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(i.e. build a new registration/RSD online system tailored to identified needs and context, which may include the development of a new scheduler, online pre-registration system, digital documentation, biometrics, interoperability with other existing system(s) etc.)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☐ Other</w:t>
            </w:r>
          </w:p>
        </w:tc>
        <w:tc>
          <w:tcPr/>
          <w:p w:rsidR="00000000" w:rsidDel="00000000" w:rsidP="00000000" w:rsidRDefault="00000000" w:rsidRPr="00000000" w14:paraId="000001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1f4e7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1f4e79"/>
          <w:sz w:val="18"/>
          <w:szCs w:val="18"/>
          <w:u w:val="none"/>
          <w:shd w:fill="auto" w:val="clear"/>
          <w:vertAlign w:val="baseline"/>
          <w:rtl w:val="0"/>
        </w:rPr>
        <w:t xml:space="preserve">*Please note that a presentation by UNHCR can be conducted after this questionnaire has been shared to further discuss various possibilities and provide examples of good practices.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1f4e7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hd w:fill="e7e6e6" w:val="clear"/>
        <w:spacing w:after="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Describe the expected outcome(s)/target(s) expected by the Government wishes to achieve by this project:</w:t>
      </w:r>
    </w:p>
    <w:p w:rsidR="00000000" w:rsidDel="00000000" w:rsidP="00000000" w:rsidRDefault="00000000" w:rsidRPr="00000000" w14:paraId="000001DE">
      <w:pPr>
        <w:shd w:fill="e7e6e6" w:val="clear"/>
        <w:spacing w:after="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hd w:fill="e7e6e6" w:val="clear"/>
        <w:spacing w:after="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hd w:fill="e7e6e6" w:val="clear"/>
        <w:spacing w:after="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hd w:fill="e7e6e6" w:val="clear"/>
        <w:spacing w:after="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59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1276"/>
        <w:tblGridChange w:id="0">
          <w:tblGrid>
            <w:gridCol w:w="4673"/>
            <w:gridCol w:w="1276"/>
          </w:tblGrid>
        </w:tblGridChange>
      </w:tblGrid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1E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Funding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1E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Funds have been identified and made available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Yes</w:t>
            </w:r>
          </w:p>
          <w:p w:rsidR="00000000" w:rsidDel="00000000" w:rsidP="00000000" w:rsidRDefault="00000000" w:rsidRPr="00000000" w14:paraId="000001E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 the process of identifying funding source</w:t>
            </w:r>
          </w:p>
        </w:tc>
        <w:tc>
          <w:tcPr/>
          <w:p w:rsidR="00000000" w:rsidDel="00000000" w:rsidP="00000000" w:rsidRDefault="00000000" w:rsidRPr="00000000" w14:paraId="000001E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Yes</w:t>
            </w:r>
          </w:p>
          <w:p w:rsidR="00000000" w:rsidDel="00000000" w:rsidP="00000000" w:rsidRDefault="00000000" w:rsidRPr="00000000" w14:paraId="000001E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Requires support in identifying funding sources</w:t>
            </w:r>
          </w:p>
        </w:tc>
        <w:tc>
          <w:tcPr/>
          <w:p w:rsidR="00000000" w:rsidDel="00000000" w:rsidP="00000000" w:rsidRDefault="00000000" w:rsidRPr="00000000" w14:paraId="000001E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Yes</w:t>
            </w:r>
          </w:p>
          <w:p w:rsidR="00000000" w:rsidDel="00000000" w:rsidP="00000000" w:rsidRDefault="00000000" w:rsidRPr="00000000" w14:paraId="000001E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☐ No</w:t>
            </w:r>
          </w:p>
        </w:tc>
      </w:tr>
    </w:tbl>
    <w:p w:rsidR="00000000" w:rsidDel="00000000" w:rsidP="00000000" w:rsidRDefault="00000000" w:rsidRPr="00000000" w14:paraId="000001EE">
      <w:pPr>
        <w:shd w:fill="e7e6e6" w:val="clear"/>
        <w:spacing w:after="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Please provide any additional details:</w:t>
      </w:r>
    </w:p>
    <w:p w:rsidR="00000000" w:rsidDel="00000000" w:rsidP="00000000" w:rsidRDefault="00000000" w:rsidRPr="00000000" w14:paraId="000001EF">
      <w:pPr>
        <w:shd w:fill="e7e6e6" w:val="clear"/>
        <w:spacing w:after="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hd w:fill="e7e6e6" w:val="clear"/>
        <w:spacing w:after="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22"/>
          <w:szCs w:val="22"/>
          <w:u w:val="none"/>
          <w:shd w:fill="auto" w:val="clear"/>
          <w:vertAlign w:val="baseline"/>
          <w:rtl w:val="0"/>
        </w:rPr>
        <w:t xml:space="preserve"> Areas of possible support from UNHCR</w:t>
      </w:r>
    </w:p>
    <w:p w:rsidR="00000000" w:rsidDel="00000000" w:rsidP="00000000" w:rsidRDefault="00000000" w:rsidRPr="00000000" w14:paraId="000001F3">
      <w:pPr>
        <w:spacing w:after="0" w:lineRule="auto"/>
        <w:rPr>
          <w:rFonts w:ascii="Calibri" w:cs="Calibri" w:eastAsia="Calibri" w:hAnsi="Calibri"/>
          <w:color w:val="1f4e79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 </w:t>
      </w:r>
      <w:r w:rsidDel="00000000" w:rsidR="00000000" w:rsidRPr="00000000">
        <w:rPr>
          <w:rFonts w:ascii="Calibri" w:cs="Calibri" w:eastAsia="Calibri" w:hAnsi="Calibri"/>
          <w:color w:val="1f4e79"/>
          <w:rtl w:val="0"/>
        </w:rPr>
        <w:t xml:space="preserve">Conduct a comprehensive assessment of our Registration and Case management procedures and tools, which may involve access to existing systems/databases, and to propose improvement to current system, based on our requirements.</w:t>
      </w:r>
    </w:p>
    <w:p w:rsidR="00000000" w:rsidDel="00000000" w:rsidP="00000000" w:rsidRDefault="00000000" w:rsidRPr="00000000" w14:paraId="000001F4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after="0" w:lineRule="auto"/>
        <w:rPr>
          <w:rFonts w:ascii="Calibri" w:cs="Calibri" w:eastAsia="Calibri" w:hAnsi="Calibri"/>
          <w:color w:val="1f4e79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 </w:t>
      </w:r>
      <w:r w:rsidDel="00000000" w:rsidR="00000000" w:rsidRPr="00000000">
        <w:rPr>
          <w:rFonts w:ascii="Calibri" w:cs="Calibri" w:eastAsia="Calibri" w:hAnsi="Calibri"/>
          <w:color w:val="1f4e79"/>
          <w:rtl w:val="0"/>
        </w:rPr>
        <w:t xml:space="preserve">Provide technical support and the necessary funding to implement a solid Registration and Case management system based on recognized international standards.</w:t>
      </w:r>
    </w:p>
    <w:p w:rsidR="00000000" w:rsidDel="00000000" w:rsidP="00000000" w:rsidRDefault="00000000" w:rsidRPr="00000000" w14:paraId="000001F6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after="0" w:lineRule="auto"/>
        <w:rPr>
          <w:rFonts w:ascii="Calibri" w:cs="Calibri" w:eastAsia="Calibri" w:hAnsi="Calibri"/>
          <w:color w:val="1f4e79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 </w:t>
      </w:r>
      <w:r w:rsidDel="00000000" w:rsidR="00000000" w:rsidRPr="00000000">
        <w:rPr>
          <w:rFonts w:ascii="Calibri" w:cs="Calibri" w:eastAsia="Calibri" w:hAnsi="Calibri"/>
          <w:color w:val="002060"/>
          <w:rtl w:val="0"/>
        </w:rPr>
        <w:t xml:space="preserve">For that purpose, we ag</w:t>
      </w:r>
      <w:r w:rsidDel="00000000" w:rsidR="00000000" w:rsidRPr="00000000">
        <w:rPr>
          <w:rFonts w:ascii="Calibri" w:cs="Calibri" w:eastAsia="Calibri" w:hAnsi="Calibri"/>
          <w:color w:val="1f4e79"/>
          <w:rtl w:val="0"/>
        </w:rPr>
        <w:t xml:space="preserve">ree to actively participate in a multi-functional </w:t>
      </w:r>
      <w:r w:rsidDel="00000000" w:rsidR="00000000" w:rsidRPr="00000000">
        <w:rPr>
          <w:rFonts w:ascii="Calibri" w:cs="Calibri" w:eastAsia="Calibri" w:hAnsi="Calibri"/>
          <w:color w:val="1f4e79"/>
          <w:u w:val="single"/>
          <w:rtl w:val="0"/>
        </w:rPr>
        <w:t xml:space="preserve">Working Group</w:t>
      </w:r>
      <w:r w:rsidDel="00000000" w:rsidR="00000000" w:rsidRPr="00000000">
        <w:rPr>
          <w:rFonts w:ascii="Calibri" w:cs="Calibri" w:eastAsia="Calibri" w:hAnsi="Calibri"/>
          <w:color w:val="1f4e79"/>
          <w:rtl w:val="0"/>
        </w:rPr>
        <w:t xml:space="preserve"> made up of relevant Government and UNHCR staff, which will be created for the specific purpose of developing and implementing improved or new Registration and Case management procedures and tools.</w:t>
      </w:r>
    </w:p>
    <w:sectPr>
      <w:footerReference r:id="rId9" w:type="default"/>
      <w:pgSz w:h="15840" w:w="12240" w:orient="portrait"/>
      <w:pgMar w:bottom="1135" w:top="0" w:left="1440" w:right="118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0"/>
      <w:numFmt w:val="decimal"/>
      <w:lvlText w:val="%1."/>
      <w:lvlJc w:val="left"/>
      <w:pPr>
        <w:ind w:left="644" w:hanging="359.99999999999994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i w:val="0"/>
        <w:color w:val="1f4e79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EA0DA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C7749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A0DA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0DA3"/>
  </w:style>
  <w:style w:type="paragraph" w:styleId="Footer">
    <w:name w:val="footer"/>
    <w:basedOn w:val="Normal"/>
    <w:link w:val="FooterChar"/>
    <w:uiPriority w:val="99"/>
    <w:unhideWhenUsed w:val="1"/>
    <w:rsid w:val="00EA0DA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0DA3"/>
  </w:style>
  <w:style w:type="character" w:styleId="Heading1Char" w:customStyle="1">
    <w:name w:val="Heading 1 Char"/>
    <w:basedOn w:val="DefaultParagraphFont"/>
    <w:link w:val="Heading1"/>
    <w:uiPriority w:val="9"/>
    <w:rsid w:val="00EA0DA3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PlaceholderText">
    <w:name w:val="Placeholder Text"/>
    <w:basedOn w:val="DefaultParagraphFont"/>
    <w:uiPriority w:val="99"/>
    <w:semiHidden w:val="1"/>
    <w:rsid w:val="00EA0DA3"/>
    <w:rPr>
      <w:color w:val="808080"/>
    </w:rPr>
  </w:style>
  <w:style w:type="table" w:styleId="TableGrid">
    <w:name w:val="Table Grid"/>
    <w:basedOn w:val="TableNormal"/>
    <w:uiPriority w:val="39"/>
    <w:rsid w:val="00AC774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AC7749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ListParagraph">
    <w:name w:val="List Paragraph"/>
    <w:aliases w:val="FooterText,Colorful List Accent 1,numbered,Paragraphe de liste1,列出段落,列出段落1,Bulletr List Paragraph,List Paragraph21,Párrafo de lista1,Parágrafo da Lista1,リスト段落1,Plan,Dot pt,????,F5 List Paragraph,List Paragraph1,Bullet List"/>
    <w:basedOn w:val="Normal"/>
    <w:link w:val="ListParagraphChar"/>
    <w:uiPriority w:val="34"/>
    <w:qFormat w:val="1"/>
    <w:rsid w:val="00CE49EE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60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F606D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606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F606DF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F606DF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606D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606DF"/>
    <w:rPr>
      <w:rFonts w:ascii="Segoe UI" w:cs="Segoe UI" w:hAnsi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3F66B1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3F66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3F66B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557BF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557BF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557BFA"/>
    <w:rPr>
      <w:vertAlign w:val="superscript"/>
    </w:rPr>
  </w:style>
  <w:style w:type="character" w:styleId="Hyperlink">
    <w:name w:val="Hyperlink"/>
    <w:basedOn w:val="DefaultParagraphFont"/>
    <w:uiPriority w:val="99"/>
    <w:unhideWhenUsed w:val="1"/>
    <w:rsid w:val="00557BFA"/>
    <w:rPr>
      <w:color w:val="0000ff"/>
      <w:u w:val="single"/>
    </w:rPr>
  </w:style>
  <w:style w:type="character" w:styleId="st1" w:customStyle="1">
    <w:name w:val="st1"/>
    <w:basedOn w:val="DefaultParagraphFont"/>
    <w:rsid w:val="00830287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724C33"/>
    <w:rPr>
      <w:color w:val="954f72" w:themeColor="followedHyperlink"/>
      <w:u w:val="single"/>
    </w:rPr>
  </w:style>
  <w:style w:type="character" w:styleId="ListParagraphChar" w:customStyle="1">
    <w:name w:val="List Paragraph Char"/>
    <w:aliases w:val="FooterText Char,Colorful List Accent 1 Char,numbered Char,Paragraphe de liste1 Char,列出段落 Char,列出段落1 Char,Bulletr List Paragraph Char,List Paragraph21 Char,Párrafo de lista1 Char,Parágrafo da Lista1 Char,リスト段落1 Char,Plan Char"/>
    <w:basedOn w:val="DefaultParagraphFont"/>
    <w:link w:val="ListParagraph"/>
    <w:uiPriority w:val="34"/>
    <w:locked w:val="1"/>
    <w:rsid w:val="00D77FC6"/>
  </w:style>
  <w:style w:type="character" w:styleId="UnresolvedMention">
    <w:name w:val="Unresolved Mention"/>
    <w:basedOn w:val="DefaultParagraphFont"/>
    <w:uiPriority w:val="99"/>
    <w:unhideWhenUsed w:val="1"/>
    <w:rsid w:val="00DA1076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E7510E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ppnKNFaTsPDsEvoXkYSiSqMdgQ==">CgMxLjAyCGguZ2pkZ3hzMgloLjMwajB6bGwyCmlkLjFmb2I5dGUyCmlkLjN6bnlzaDcyCmlkLjJldDkycDAyCWlkLnR5amN3dDgAciExUnQ2VjBfbnFxN1liLU9oUDJ2Mkc1ajNJLUhZSnM5Q3Q=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85A452A825047B4C66C9F89D02EA9" ma:contentTypeVersion="10" ma:contentTypeDescription="Create a new document." ma:contentTypeScope="" ma:versionID="fbc62b24ad2df1a952f24553c9e6480e">
  <xsd:schema xmlns:xsd="http://www.w3.org/2001/XMLSchema" xmlns:xs="http://www.w3.org/2001/XMLSchema" xmlns:p="http://schemas.microsoft.com/office/2006/metadata/properties" xmlns:ns2="ec7471af-44a5-41c6-9fb9-0b81b744d168" targetNamespace="http://schemas.microsoft.com/office/2006/metadata/properties" ma:root="true" ma:fieldsID="124cda6ceea602d80f354b885a921010" ns2:_="">
    <xsd:import namespace="ec7471af-44a5-41c6-9fb9-0b81b744d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471af-44a5-41c6-9fb9-0b81b744d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6074191-6B0C-4BA4-AEA0-70A68CC5F222}"/>
</file>

<file path=customXML/itemProps3.xml><?xml version="1.0" encoding="utf-8"?>
<ds:datastoreItem xmlns:ds="http://schemas.openxmlformats.org/officeDocument/2006/customXml" ds:itemID="{2D598692-7C20-47B9-9C3F-60BD200EAF82}"/>
</file>

<file path=customXML/itemProps4.xml><?xml version="1.0" encoding="utf-8"?>
<ds:datastoreItem xmlns:ds="http://schemas.openxmlformats.org/officeDocument/2006/customXml" ds:itemID="{745392F7-224B-4E45-8D3E-DBFEE86F85BB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Rasmussen</dc:creator>
  <dcterms:created xsi:type="dcterms:W3CDTF">2023-06-06T13:08:00Z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0x01010078B85A452A825047B4C66C9F89D02EA9</vt:lpwstr>
  </property>
  <property fmtid="{D5CDD505-2E9C-101B-9397-08002B2CF9AE}" pid="3" name="MediaServiceImageTags">
    <vt:lpwstr/>
  </property>
</Properties>
</file>